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8F67F" w14:textId="77777777" w:rsidR="005E4B38" w:rsidRPr="005E4B38" w:rsidRDefault="005E4B38" w:rsidP="005E4B38">
      <w:pPr>
        <w:rPr>
          <w:b/>
          <w:bCs/>
          <w:sz w:val="28"/>
          <w:szCs w:val="28"/>
        </w:rPr>
      </w:pPr>
      <w:r w:rsidRPr="005E4B38">
        <w:rPr>
          <w:b/>
          <w:bCs/>
          <w:sz w:val="28"/>
          <w:szCs w:val="28"/>
        </w:rPr>
        <w:t>Jonathan Parker Named Superintendent of Sagamore Hill National Historic Site</w:t>
      </w:r>
    </w:p>
    <w:p w14:paraId="745528BF" w14:textId="77777777" w:rsidR="005E4B38" w:rsidRPr="005E4B38" w:rsidRDefault="005E4B38" w:rsidP="005E4B38">
      <w:pPr>
        <w:rPr>
          <w:sz w:val="28"/>
          <w:szCs w:val="28"/>
        </w:rPr>
      </w:pPr>
      <w:r w:rsidRPr="005E4B38">
        <w:rPr>
          <w:sz w:val="28"/>
          <w:szCs w:val="28"/>
        </w:rPr>
        <w:t xml:space="preserve">PHILADELPHIA - National Park Service Regional Director Gay </w:t>
      </w:r>
      <w:proofErr w:type="spellStart"/>
      <w:r w:rsidRPr="005E4B38">
        <w:rPr>
          <w:sz w:val="28"/>
          <w:szCs w:val="28"/>
        </w:rPr>
        <w:t>Vietzke</w:t>
      </w:r>
      <w:proofErr w:type="spellEnd"/>
      <w:r w:rsidRPr="005E4B38">
        <w:rPr>
          <w:sz w:val="28"/>
          <w:szCs w:val="28"/>
        </w:rPr>
        <w:t xml:space="preserve"> has named Jonathan Parker as the new superintendent of Sagamore Hill National Historic Site in Oyster Bay, New York. Parker will begin his assignment on August 30, 2020.</w:t>
      </w:r>
    </w:p>
    <w:p w14:paraId="02091396" w14:textId="77777777" w:rsidR="005E4B38" w:rsidRPr="005E4B38" w:rsidRDefault="005E4B38" w:rsidP="005E4B38">
      <w:pPr>
        <w:rPr>
          <w:sz w:val="28"/>
          <w:szCs w:val="28"/>
        </w:rPr>
      </w:pPr>
      <w:r w:rsidRPr="005E4B38">
        <w:rPr>
          <w:sz w:val="28"/>
          <w:szCs w:val="28"/>
        </w:rPr>
        <w:t xml:space="preserve">“Sagamore Hill National Historic Site will greatly benefit from Jonathan’s leadership style and knowledge of the site,” said </w:t>
      </w:r>
      <w:proofErr w:type="spellStart"/>
      <w:r w:rsidRPr="005E4B38">
        <w:rPr>
          <w:sz w:val="28"/>
          <w:szCs w:val="28"/>
        </w:rPr>
        <w:t>Vietzke</w:t>
      </w:r>
      <w:proofErr w:type="spellEnd"/>
      <w:r w:rsidRPr="005E4B38">
        <w:rPr>
          <w:sz w:val="28"/>
          <w:szCs w:val="28"/>
        </w:rPr>
        <w:t>. “While serving as acting superintendent at the park earlier this year, Jonathan successfully steered operations during the COVID-19 pandemic. is dedicated to improving the quality of visitor access and experiences within the park while also addressing the preservation of this exceptional presidential home.”</w:t>
      </w:r>
    </w:p>
    <w:p w14:paraId="3141200F" w14:textId="77777777" w:rsidR="005E4B38" w:rsidRPr="005E4B38" w:rsidRDefault="005E4B38" w:rsidP="005E4B38">
      <w:pPr>
        <w:rPr>
          <w:sz w:val="28"/>
          <w:szCs w:val="28"/>
        </w:rPr>
      </w:pPr>
      <w:r w:rsidRPr="005E4B38">
        <w:rPr>
          <w:sz w:val="28"/>
          <w:szCs w:val="28"/>
        </w:rPr>
        <w:t>“I am honored to have been selected to serve as the superintendent of Sagamore Hill National Historic Site,” said Parker. “It is a privilege to support the ongoing mission of this place that is singular in American history. Not only is Sagamore Hill an iconic home to a renowned American President and his family, it is a serene, beautiful and living emblem of Theodore Roosevelt’s</w:t>
      </w:r>
    </w:p>
    <w:p w14:paraId="2A77ACA1" w14:textId="77777777" w:rsidR="005E4B38" w:rsidRPr="005E4B38" w:rsidRDefault="005E4B38" w:rsidP="005E4B38">
      <w:pPr>
        <w:rPr>
          <w:sz w:val="28"/>
          <w:szCs w:val="28"/>
        </w:rPr>
      </w:pPr>
      <w:r w:rsidRPr="005E4B38">
        <w:rPr>
          <w:sz w:val="28"/>
          <w:szCs w:val="28"/>
        </w:rPr>
        <w:t>regard for the conservation of the American landscape. I am equally honored to work alongside the park’s outstanding staff and partners, whose diligent efforts ensure that its mission is</w:t>
      </w:r>
    </w:p>
    <w:p w14:paraId="4C266A6A" w14:textId="77777777" w:rsidR="005E4B38" w:rsidRPr="005E4B38" w:rsidRDefault="005E4B38" w:rsidP="005E4B38">
      <w:pPr>
        <w:rPr>
          <w:sz w:val="28"/>
          <w:szCs w:val="28"/>
        </w:rPr>
      </w:pPr>
      <w:r w:rsidRPr="005E4B38">
        <w:rPr>
          <w:sz w:val="28"/>
          <w:szCs w:val="28"/>
        </w:rPr>
        <w:t>preserved.”</w:t>
      </w:r>
    </w:p>
    <w:p w14:paraId="78CD3ABF" w14:textId="77777777" w:rsidR="005E4B38" w:rsidRPr="005E4B38" w:rsidRDefault="005E4B38" w:rsidP="005E4B38">
      <w:pPr>
        <w:rPr>
          <w:sz w:val="28"/>
          <w:szCs w:val="28"/>
        </w:rPr>
      </w:pPr>
      <w:r w:rsidRPr="005E4B38">
        <w:rPr>
          <w:sz w:val="28"/>
          <w:szCs w:val="28"/>
        </w:rPr>
        <w:t>Parker currently serves as the chief of interpretation at Valley Forge National Historical Park in Pennsylvania. He recently led the collaborative development of a combined $2.5 million federal</w:t>
      </w:r>
    </w:p>
    <w:p w14:paraId="7453B435" w14:textId="77777777" w:rsidR="005E4B38" w:rsidRPr="005E4B38" w:rsidRDefault="005E4B38" w:rsidP="005E4B38">
      <w:pPr>
        <w:rPr>
          <w:sz w:val="28"/>
          <w:szCs w:val="28"/>
        </w:rPr>
      </w:pPr>
      <w:r w:rsidRPr="005E4B38">
        <w:rPr>
          <w:sz w:val="28"/>
          <w:szCs w:val="28"/>
        </w:rPr>
        <w:t>project for the park that included the design of 3,600 square feet of new exhibits and the production of five new films. He previously served as the chief of interpretation, education and partnerships at Salem Maritime and Saugus Iron Works national historic sites in Massachusetts.</w:t>
      </w:r>
    </w:p>
    <w:p w14:paraId="4A355B27" w14:textId="77777777" w:rsidR="005E4B38" w:rsidRPr="005E4B38" w:rsidRDefault="005E4B38" w:rsidP="005E4B38">
      <w:pPr>
        <w:rPr>
          <w:sz w:val="28"/>
          <w:szCs w:val="28"/>
        </w:rPr>
      </w:pPr>
      <w:r w:rsidRPr="005E4B38">
        <w:rPr>
          <w:sz w:val="28"/>
          <w:szCs w:val="28"/>
        </w:rPr>
        <w:t>Parker began his career in the National Park Service as a volunteer at Valley Forge National Historical Park and has worked as a division chief, park ranger, volunteer coordinator, and</w:t>
      </w:r>
    </w:p>
    <w:p w14:paraId="7BF6B16B" w14:textId="77777777" w:rsidR="005E4B38" w:rsidRPr="005E4B38" w:rsidRDefault="005E4B38" w:rsidP="005E4B38">
      <w:pPr>
        <w:rPr>
          <w:sz w:val="28"/>
          <w:szCs w:val="28"/>
        </w:rPr>
      </w:pPr>
      <w:r w:rsidRPr="005E4B38">
        <w:rPr>
          <w:sz w:val="28"/>
          <w:szCs w:val="28"/>
        </w:rPr>
        <w:lastRenderedPageBreak/>
        <w:t>dispatcher at seven national park units including Rainbow Bridge National Monument in Utah, Glen Canyon National Recreation Area in Utah and Arizona and Lowell National Historical Park</w:t>
      </w:r>
    </w:p>
    <w:p w14:paraId="4201564C" w14:textId="77777777" w:rsidR="005E4B38" w:rsidRPr="005E4B38" w:rsidRDefault="005E4B38" w:rsidP="005E4B38">
      <w:pPr>
        <w:rPr>
          <w:sz w:val="28"/>
          <w:szCs w:val="28"/>
        </w:rPr>
      </w:pPr>
      <w:r w:rsidRPr="005E4B38">
        <w:rPr>
          <w:sz w:val="28"/>
          <w:szCs w:val="28"/>
        </w:rPr>
        <w:t>in Massachusetts.</w:t>
      </w:r>
    </w:p>
    <w:p w14:paraId="48588856" w14:textId="77777777" w:rsidR="005E4B38" w:rsidRPr="005E4B38" w:rsidRDefault="005E4B38" w:rsidP="005E4B38">
      <w:pPr>
        <w:rPr>
          <w:sz w:val="28"/>
          <w:szCs w:val="28"/>
        </w:rPr>
      </w:pPr>
      <w:r w:rsidRPr="005E4B38">
        <w:rPr>
          <w:sz w:val="28"/>
          <w:szCs w:val="28"/>
        </w:rPr>
        <w:t>Parker is originally from Philadelphia, Pennsylvania and holds a Bachelor of Arts in History and Education from Hamilton College in Clinton, New York. He is an Eagle Scout and enjoys sailing, hiking and photography.</w:t>
      </w:r>
    </w:p>
    <w:p w14:paraId="6A19AAFC" w14:textId="77777777" w:rsidR="00E503B7" w:rsidRPr="005E4B38" w:rsidRDefault="00E503B7">
      <w:pPr>
        <w:rPr>
          <w:sz w:val="28"/>
          <w:szCs w:val="28"/>
        </w:rPr>
      </w:pPr>
    </w:p>
    <w:sectPr w:rsidR="00E503B7" w:rsidRPr="005E4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38"/>
    <w:rsid w:val="005E4B38"/>
    <w:rsid w:val="00E5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0785"/>
  <w15:chartTrackingRefBased/>
  <w15:docId w15:val="{D8F8A95B-2C00-48EA-9878-C54C4917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13006">
      <w:bodyDiv w:val="1"/>
      <w:marLeft w:val="0"/>
      <w:marRight w:val="0"/>
      <w:marTop w:val="0"/>
      <w:marBottom w:val="0"/>
      <w:divBdr>
        <w:top w:val="none" w:sz="0" w:space="0" w:color="auto"/>
        <w:left w:val="none" w:sz="0" w:space="0" w:color="auto"/>
        <w:bottom w:val="none" w:sz="0" w:space="0" w:color="auto"/>
        <w:right w:val="none" w:sz="0" w:space="0" w:color="auto"/>
      </w:divBdr>
      <w:divsChild>
        <w:div w:id="2038386655">
          <w:marLeft w:val="0"/>
          <w:marRight w:val="0"/>
          <w:marTop w:val="0"/>
          <w:marBottom w:val="0"/>
          <w:divBdr>
            <w:top w:val="none" w:sz="0" w:space="0" w:color="auto"/>
            <w:left w:val="none" w:sz="0" w:space="0" w:color="auto"/>
            <w:bottom w:val="none" w:sz="0" w:space="0" w:color="auto"/>
            <w:right w:val="none" w:sz="0" w:space="0" w:color="auto"/>
          </w:divBdr>
          <w:divsChild>
            <w:div w:id="627441717">
              <w:marLeft w:val="0"/>
              <w:marRight w:val="0"/>
              <w:marTop w:val="0"/>
              <w:marBottom w:val="0"/>
              <w:divBdr>
                <w:top w:val="none" w:sz="0" w:space="0" w:color="auto"/>
                <w:left w:val="none" w:sz="0" w:space="0" w:color="auto"/>
                <w:bottom w:val="none" w:sz="0" w:space="0" w:color="auto"/>
                <w:right w:val="none" w:sz="0" w:space="0" w:color="auto"/>
              </w:divBdr>
              <w:divsChild>
                <w:div w:id="1828205723">
                  <w:marLeft w:val="0"/>
                  <w:marRight w:val="0"/>
                  <w:marTop w:val="0"/>
                  <w:marBottom w:val="0"/>
                  <w:divBdr>
                    <w:top w:val="none" w:sz="0" w:space="0" w:color="auto"/>
                    <w:left w:val="none" w:sz="0" w:space="0" w:color="auto"/>
                    <w:bottom w:val="none" w:sz="0" w:space="0" w:color="auto"/>
                    <w:right w:val="none" w:sz="0" w:space="0" w:color="auto"/>
                  </w:divBdr>
                  <w:divsChild>
                    <w:div w:id="384716962">
                      <w:marLeft w:val="0"/>
                      <w:marRight w:val="0"/>
                      <w:marTop w:val="0"/>
                      <w:marBottom w:val="0"/>
                      <w:divBdr>
                        <w:top w:val="none" w:sz="0" w:space="0" w:color="auto"/>
                        <w:left w:val="none" w:sz="0" w:space="0" w:color="auto"/>
                        <w:bottom w:val="none" w:sz="0" w:space="0" w:color="auto"/>
                        <w:right w:val="none" w:sz="0" w:space="0" w:color="auto"/>
                      </w:divBdr>
                      <w:divsChild>
                        <w:div w:id="1343555512">
                          <w:marLeft w:val="0"/>
                          <w:marRight w:val="0"/>
                          <w:marTop w:val="0"/>
                          <w:marBottom w:val="0"/>
                          <w:divBdr>
                            <w:top w:val="none" w:sz="0" w:space="0" w:color="auto"/>
                            <w:left w:val="none" w:sz="0" w:space="0" w:color="auto"/>
                            <w:bottom w:val="none" w:sz="0" w:space="0" w:color="auto"/>
                            <w:right w:val="none" w:sz="0" w:space="0" w:color="auto"/>
                          </w:divBdr>
                          <w:divsChild>
                            <w:div w:id="1957517624">
                              <w:marLeft w:val="0"/>
                              <w:marRight w:val="0"/>
                              <w:marTop w:val="0"/>
                              <w:marBottom w:val="0"/>
                              <w:divBdr>
                                <w:top w:val="none" w:sz="0" w:space="0" w:color="auto"/>
                                <w:left w:val="none" w:sz="0" w:space="0" w:color="auto"/>
                                <w:bottom w:val="none" w:sz="0" w:space="0" w:color="auto"/>
                                <w:right w:val="none" w:sz="0" w:space="0" w:color="auto"/>
                              </w:divBdr>
                            </w:div>
                          </w:divsChild>
                        </w:div>
                        <w:div w:id="1046830934">
                          <w:marLeft w:val="0"/>
                          <w:marRight w:val="0"/>
                          <w:marTop w:val="0"/>
                          <w:marBottom w:val="0"/>
                          <w:divBdr>
                            <w:top w:val="none" w:sz="0" w:space="0" w:color="auto"/>
                            <w:left w:val="none" w:sz="0" w:space="0" w:color="auto"/>
                            <w:bottom w:val="none" w:sz="0" w:space="0" w:color="auto"/>
                            <w:right w:val="none" w:sz="0" w:space="0" w:color="auto"/>
                          </w:divBdr>
                          <w:divsChild>
                            <w:div w:id="398139559">
                              <w:marLeft w:val="0"/>
                              <w:marRight w:val="0"/>
                              <w:marTop w:val="0"/>
                              <w:marBottom w:val="0"/>
                              <w:divBdr>
                                <w:top w:val="none" w:sz="0" w:space="0" w:color="auto"/>
                                <w:left w:val="none" w:sz="0" w:space="0" w:color="auto"/>
                                <w:bottom w:val="none" w:sz="0" w:space="0" w:color="auto"/>
                                <w:right w:val="none" w:sz="0" w:space="0" w:color="auto"/>
                              </w:divBdr>
                            </w:div>
                          </w:divsChild>
                        </w:div>
                        <w:div w:id="1866867904">
                          <w:marLeft w:val="0"/>
                          <w:marRight w:val="0"/>
                          <w:marTop w:val="0"/>
                          <w:marBottom w:val="0"/>
                          <w:divBdr>
                            <w:top w:val="none" w:sz="0" w:space="0" w:color="auto"/>
                            <w:left w:val="none" w:sz="0" w:space="0" w:color="auto"/>
                            <w:bottom w:val="none" w:sz="0" w:space="0" w:color="auto"/>
                            <w:right w:val="none" w:sz="0" w:space="0" w:color="auto"/>
                          </w:divBdr>
                          <w:divsChild>
                            <w:div w:id="146168658">
                              <w:marLeft w:val="0"/>
                              <w:marRight w:val="0"/>
                              <w:marTop w:val="0"/>
                              <w:marBottom w:val="0"/>
                              <w:divBdr>
                                <w:top w:val="none" w:sz="0" w:space="0" w:color="auto"/>
                                <w:left w:val="none" w:sz="0" w:space="0" w:color="auto"/>
                                <w:bottom w:val="none" w:sz="0" w:space="0" w:color="auto"/>
                                <w:right w:val="none" w:sz="0" w:space="0" w:color="auto"/>
                              </w:divBdr>
                            </w:div>
                          </w:divsChild>
                        </w:div>
                        <w:div w:id="625084072">
                          <w:marLeft w:val="0"/>
                          <w:marRight w:val="0"/>
                          <w:marTop w:val="0"/>
                          <w:marBottom w:val="0"/>
                          <w:divBdr>
                            <w:top w:val="none" w:sz="0" w:space="0" w:color="auto"/>
                            <w:left w:val="none" w:sz="0" w:space="0" w:color="auto"/>
                            <w:bottom w:val="none" w:sz="0" w:space="0" w:color="auto"/>
                            <w:right w:val="none" w:sz="0" w:space="0" w:color="auto"/>
                          </w:divBdr>
                          <w:divsChild>
                            <w:div w:id="2104182717">
                              <w:marLeft w:val="0"/>
                              <w:marRight w:val="0"/>
                              <w:marTop w:val="0"/>
                              <w:marBottom w:val="0"/>
                              <w:divBdr>
                                <w:top w:val="none" w:sz="0" w:space="0" w:color="auto"/>
                                <w:left w:val="none" w:sz="0" w:space="0" w:color="auto"/>
                                <w:bottom w:val="none" w:sz="0" w:space="0" w:color="auto"/>
                                <w:right w:val="none" w:sz="0" w:space="0" w:color="auto"/>
                              </w:divBdr>
                            </w:div>
                            <w:div w:id="1222329001">
                              <w:marLeft w:val="0"/>
                              <w:marRight w:val="0"/>
                              <w:marTop w:val="0"/>
                              <w:marBottom w:val="0"/>
                              <w:divBdr>
                                <w:top w:val="none" w:sz="0" w:space="0" w:color="auto"/>
                                <w:left w:val="none" w:sz="0" w:space="0" w:color="auto"/>
                                <w:bottom w:val="none" w:sz="0" w:space="0" w:color="auto"/>
                                <w:right w:val="none" w:sz="0" w:space="0" w:color="auto"/>
                              </w:divBdr>
                            </w:div>
                            <w:div w:id="2075540181">
                              <w:marLeft w:val="0"/>
                              <w:marRight w:val="0"/>
                              <w:marTop w:val="0"/>
                              <w:marBottom w:val="0"/>
                              <w:divBdr>
                                <w:top w:val="none" w:sz="0" w:space="0" w:color="auto"/>
                                <w:left w:val="none" w:sz="0" w:space="0" w:color="auto"/>
                                <w:bottom w:val="none" w:sz="0" w:space="0" w:color="auto"/>
                                <w:right w:val="none" w:sz="0" w:space="0" w:color="auto"/>
                              </w:divBdr>
                            </w:div>
                          </w:divsChild>
                        </w:div>
                        <w:div w:id="172376131">
                          <w:marLeft w:val="0"/>
                          <w:marRight w:val="0"/>
                          <w:marTop w:val="0"/>
                          <w:marBottom w:val="0"/>
                          <w:divBdr>
                            <w:top w:val="none" w:sz="0" w:space="0" w:color="auto"/>
                            <w:left w:val="none" w:sz="0" w:space="0" w:color="auto"/>
                            <w:bottom w:val="none" w:sz="0" w:space="0" w:color="auto"/>
                            <w:right w:val="none" w:sz="0" w:space="0" w:color="auto"/>
                          </w:divBdr>
                          <w:divsChild>
                            <w:div w:id="1611743795">
                              <w:marLeft w:val="0"/>
                              <w:marRight w:val="0"/>
                              <w:marTop w:val="0"/>
                              <w:marBottom w:val="0"/>
                              <w:divBdr>
                                <w:top w:val="none" w:sz="0" w:space="0" w:color="auto"/>
                                <w:left w:val="none" w:sz="0" w:space="0" w:color="auto"/>
                                <w:bottom w:val="none" w:sz="0" w:space="0" w:color="auto"/>
                                <w:right w:val="none" w:sz="0" w:space="0" w:color="auto"/>
                              </w:divBdr>
                            </w:div>
                            <w:div w:id="1235775516">
                              <w:marLeft w:val="0"/>
                              <w:marRight w:val="0"/>
                              <w:marTop w:val="0"/>
                              <w:marBottom w:val="0"/>
                              <w:divBdr>
                                <w:top w:val="none" w:sz="0" w:space="0" w:color="auto"/>
                                <w:left w:val="none" w:sz="0" w:space="0" w:color="auto"/>
                                <w:bottom w:val="none" w:sz="0" w:space="0" w:color="auto"/>
                                <w:right w:val="none" w:sz="0" w:space="0" w:color="auto"/>
                              </w:divBdr>
                            </w:div>
                          </w:divsChild>
                        </w:div>
                        <w:div w:id="461652713">
                          <w:marLeft w:val="0"/>
                          <w:marRight w:val="0"/>
                          <w:marTop w:val="0"/>
                          <w:marBottom w:val="0"/>
                          <w:divBdr>
                            <w:top w:val="none" w:sz="0" w:space="0" w:color="auto"/>
                            <w:left w:val="none" w:sz="0" w:space="0" w:color="auto"/>
                            <w:bottom w:val="none" w:sz="0" w:space="0" w:color="auto"/>
                            <w:right w:val="none" w:sz="0" w:space="0" w:color="auto"/>
                          </w:divBdr>
                          <w:divsChild>
                            <w:div w:id="1734893783">
                              <w:marLeft w:val="0"/>
                              <w:marRight w:val="0"/>
                              <w:marTop w:val="0"/>
                              <w:marBottom w:val="0"/>
                              <w:divBdr>
                                <w:top w:val="none" w:sz="0" w:space="0" w:color="auto"/>
                                <w:left w:val="none" w:sz="0" w:space="0" w:color="auto"/>
                                <w:bottom w:val="none" w:sz="0" w:space="0" w:color="auto"/>
                                <w:right w:val="none" w:sz="0" w:space="0" w:color="auto"/>
                              </w:divBdr>
                            </w:div>
                            <w:div w:id="1031689321">
                              <w:marLeft w:val="0"/>
                              <w:marRight w:val="0"/>
                              <w:marTop w:val="0"/>
                              <w:marBottom w:val="0"/>
                              <w:divBdr>
                                <w:top w:val="none" w:sz="0" w:space="0" w:color="auto"/>
                                <w:left w:val="none" w:sz="0" w:space="0" w:color="auto"/>
                                <w:bottom w:val="none" w:sz="0" w:space="0" w:color="auto"/>
                                <w:right w:val="none" w:sz="0" w:space="0" w:color="auto"/>
                              </w:divBdr>
                            </w:div>
                            <w:div w:id="1953589222">
                              <w:marLeft w:val="0"/>
                              <w:marRight w:val="0"/>
                              <w:marTop w:val="0"/>
                              <w:marBottom w:val="0"/>
                              <w:divBdr>
                                <w:top w:val="none" w:sz="0" w:space="0" w:color="auto"/>
                                <w:left w:val="none" w:sz="0" w:space="0" w:color="auto"/>
                                <w:bottom w:val="none" w:sz="0" w:space="0" w:color="auto"/>
                                <w:right w:val="none" w:sz="0" w:space="0" w:color="auto"/>
                              </w:divBdr>
                            </w:div>
                          </w:divsChild>
                        </w:div>
                        <w:div w:id="2108890338">
                          <w:marLeft w:val="0"/>
                          <w:marRight w:val="0"/>
                          <w:marTop w:val="0"/>
                          <w:marBottom w:val="0"/>
                          <w:divBdr>
                            <w:top w:val="none" w:sz="0" w:space="0" w:color="auto"/>
                            <w:left w:val="none" w:sz="0" w:space="0" w:color="auto"/>
                            <w:bottom w:val="none" w:sz="0" w:space="0" w:color="auto"/>
                            <w:right w:val="none" w:sz="0" w:space="0" w:color="auto"/>
                          </w:divBdr>
                          <w:divsChild>
                            <w:div w:id="2561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2020-07-18T18:36:00Z</dcterms:created>
  <dcterms:modified xsi:type="dcterms:W3CDTF">2020-07-18T18:37:00Z</dcterms:modified>
</cp:coreProperties>
</file>